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95" w:rsidRPr="00737695" w:rsidRDefault="00737695" w:rsidP="00737695">
      <w:pPr>
        <w:jc w:val="left"/>
        <w:rPr>
          <w:rFonts w:ascii="宋体" w:eastAsia="宋体" w:hAnsi="宋体" w:cs="Times New Roman"/>
          <w:sz w:val="28"/>
          <w:szCs w:val="28"/>
        </w:rPr>
      </w:pPr>
      <w:r w:rsidRPr="00737695">
        <w:rPr>
          <w:rFonts w:ascii="宋体" w:eastAsia="宋体" w:hAnsi="宋体" w:cs="Times New Roman" w:hint="eastAsia"/>
          <w:sz w:val="28"/>
          <w:szCs w:val="28"/>
        </w:rPr>
        <w:t>附件：</w:t>
      </w:r>
    </w:p>
    <w:p w:rsidR="00737695" w:rsidRPr="00737695" w:rsidRDefault="00737695" w:rsidP="00737695">
      <w:pPr>
        <w:ind w:left="560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737695">
        <w:rPr>
          <w:rFonts w:ascii="宋体" w:eastAsia="宋体" w:hAnsi="宋体" w:cs="Times New Roman" w:hint="eastAsia"/>
          <w:b/>
          <w:sz w:val="32"/>
          <w:szCs w:val="32"/>
        </w:rPr>
        <w:t>江油市中医医院</w:t>
      </w:r>
    </w:p>
    <w:p w:rsidR="00737695" w:rsidRPr="00737695" w:rsidRDefault="00737695" w:rsidP="00737695">
      <w:pPr>
        <w:ind w:left="560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737695">
        <w:rPr>
          <w:rFonts w:ascii="宋体" w:eastAsia="宋体" w:hAnsi="宋体" w:cs="Times New Roman" w:hint="eastAsia"/>
          <w:b/>
          <w:sz w:val="32"/>
          <w:szCs w:val="32"/>
        </w:rPr>
        <w:t>报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    </w:t>
      </w:r>
      <w:r w:rsidRPr="00737695">
        <w:rPr>
          <w:rFonts w:ascii="宋体" w:eastAsia="宋体" w:hAnsi="宋体" w:cs="Times New Roman" w:hint="eastAsia"/>
          <w:b/>
          <w:sz w:val="32"/>
          <w:szCs w:val="32"/>
        </w:rPr>
        <w:t>价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   </w:t>
      </w:r>
      <w:r w:rsidRPr="00737695">
        <w:rPr>
          <w:rFonts w:ascii="宋体" w:eastAsia="宋体" w:hAnsi="宋体" w:cs="Times New Roman" w:hint="eastAsia"/>
          <w:b/>
          <w:sz w:val="32"/>
          <w:szCs w:val="32"/>
        </w:rPr>
        <w:t>表</w:t>
      </w:r>
      <w:r w:rsidRPr="00737695"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:rsidR="00737695" w:rsidRPr="00737695" w:rsidRDefault="00737695" w:rsidP="00737695">
      <w:pPr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37695">
        <w:rPr>
          <w:rFonts w:ascii="宋体" w:eastAsia="宋体" w:hAnsi="宋体" w:cs="Times New Roman" w:hint="eastAsia"/>
          <w:sz w:val="24"/>
          <w:szCs w:val="24"/>
        </w:rPr>
        <w:t>项目名称：</w:t>
      </w:r>
      <w:proofErr w:type="gramStart"/>
      <w:r w:rsidRPr="00737695">
        <w:rPr>
          <w:rFonts w:ascii="宋体" w:eastAsia="宋体" w:hAnsi="宋体" w:cs="Times New Roman"/>
          <w:sz w:val="24"/>
          <w:szCs w:val="24"/>
        </w:rPr>
        <w:t>三级等保测评</w:t>
      </w:r>
      <w:proofErr w:type="gramEnd"/>
      <w:r w:rsidRPr="00737695">
        <w:rPr>
          <w:rFonts w:ascii="宋体" w:eastAsia="宋体" w:hAnsi="宋体" w:cs="Times New Roman"/>
          <w:sz w:val="24"/>
          <w:szCs w:val="24"/>
        </w:rPr>
        <w:t>服务项目</w:t>
      </w:r>
    </w:p>
    <w:p w:rsidR="00737695" w:rsidRPr="00737695" w:rsidRDefault="00737695" w:rsidP="00737695">
      <w:pPr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37695">
        <w:rPr>
          <w:rFonts w:ascii="宋体" w:eastAsia="宋体" w:hAnsi="宋体" w:cs="Times New Roman" w:hint="eastAsia"/>
          <w:sz w:val="24"/>
          <w:szCs w:val="24"/>
        </w:rPr>
        <w:t>报价公司名称（盖章）：</w:t>
      </w:r>
    </w:p>
    <w:p w:rsidR="00737695" w:rsidRPr="00737695" w:rsidRDefault="00737695" w:rsidP="00737695">
      <w:pPr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37695">
        <w:rPr>
          <w:rFonts w:ascii="宋体" w:eastAsia="宋体" w:hAnsi="宋体" w:cs="Times New Roman" w:hint="eastAsia"/>
          <w:sz w:val="24"/>
          <w:szCs w:val="24"/>
        </w:rPr>
        <w:t xml:space="preserve">联系人及联系电话： </w:t>
      </w:r>
    </w:p>
    <w:tbl>
      <w:tblPr>
        <w:tblStyle w:val="a3"/>
        <w:tblW w:w="14317" w:type="dxa"/>
        <w:tblInd w:w="135" w:type="dxa"/>
        <w:tblLook w:val="04A0" w:firstRow="1" w:lastRow="0" w:firstColumn="1" w:lastColumn="0" w:noHBand="0" w:noVBand="1"/>
      </w:tblPr>
      <w:tblGrid>
        <w:gridCol w:w="1038"/>
        <w:gridCol w:w="2643"/>
        <w:gridCol w:w="3402"/>
        <w:gridCol w:w="1726"/>
        <w:gridCol w:w="1285"/>
        <w:gridCol w:w="2072"/>
        <w:gridCol w:w="2151"/>
      </w:tblGrid>
      <w:tr w:rsidR="00737695" w:rsidRPr="00737695" w:rsidTr="00737695">
        <w:trPr>
          <w:trHeight w:val="6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/>
                <w:sz w:val="28"/>
                <w:szCs w:val="28"/>
              </w:rPr>
              <w:t>序号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系统名称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测评内容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安全等级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单价（元）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金额（元）</w:t>
            </w:r>
          </w:p>
        </w:tc>
      </w:tr>
      <w:tr w:rsidR="00737695" w:rsidRPr="00737695" w:rsidTr="00737695">
        <w:trPr>
          <w:trHeight w:val="23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HIS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机房环境、基础网络、服务器环境、应用系统环境、各软硬件漏洞等。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737695" w:rsidRPr="00737695" w:rsidTr="00737695">
        <w:trPr>
          <w:trHeight w:val="22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LIS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95" w:rsidRPr="00737695" w:rsidRDefault="00737695" w:rsidP="00737695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737695" w:rsidRPr="00737695" w:rsidTr="00737695">
        <w:trPr>
          <w:trHeight w:val="22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PACS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95" w:rsidRPr="00737695" w:rsidRDefault="00737695" w:rsidP="00737695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737695" w:rsidRPr="00737695" w:rsidTr="00737695">
        <w:trPr>
          <w:trHeight w:val="22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/>
                <w:sz w:val="28"/>
                <w:szCs w:val="28"/>
              </w:rPr>
              <w:t>电子病历系统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95" w:rsidRPr="00737695" w:rsidRDefault="00737695" w:rsidP="00737695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Calibri" w:eastAsia="宋体" w:hAnsi="Calibri" w:cs="Calibri"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737695" w:rsidRPr="00737695" w:rsidTr="00737695">
        <w:trPr>
          <w:trHeight w:val="412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737695">
              <w:rPr>
                <w:rFonts w:ascii="宋体" w:eastAsia="宋体" w:hAnsi="宋体" w:hint="eastAsia"/>
                <w:sz w:val="28"/>
                <w:szCs w:val="28"/>
              </w:rPr>
              <w:t>合计（元）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5" w:rsidRPr="00737695" w:rsidRDefault="00737695" w:rsidP="00737695">
            <w:pPr>
              <w:spacing w:before="100" w:beforeAutospacing="1" w:after="12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</w:tbl>
    <w:p w:rsidR="00737695" w:rsidRPr="00737695" w:rsidRDefault="00737695" w:rsidP="00737695">
      <w:pPr>
        <w:ind w:firstLineChars="3000" w:firstLine="8400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37695">
        <w:rPr>
          <w:rFonts w:ascii="宋体" w:eastAsia="宋体" w:hAnsi="宋体" w:cs="Times New Roman" w:hint="eastAsia"/>
          <w:sz w:val="28"/>
          <w:szCs w:val="28"/>
        </w:rPr>
        <w:t>报价时间：      年      月     日</w:t>
      </w:r>
    </w:p>
    <w:p w:rsidR="00D046B7" w:rsidRDefault="00D046B7">
      <w:bookmarkStart w:id="0" w:name="_GoBack"/>
      <w:bookmarkEnd w:id="0"/>
    </w:p>
    <w:sectPr w:rsidR="00D046B7" w:rsidSect="00737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95"/>
    <w:rsid w:val="00737695"/>
    <w:rsid w:val="00D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3769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3769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2023-07-13T00:42:00Z</dcterms:created>
  <dcterms:modified xsi:type="dcterms:W3CDTF">2023-07-13T00:43:00Z</dcterms:modified>
</cp:coreProperties>
</file>